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jpeg" ContentType="image/jpe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rPr/>
      </w:pPr>
      <w:r>
        <w:rPr/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5080</wp:posOffset>
            </wp:positionH>
            <wp:positionV relativeFrom="paragraph">
              <wp:posOffset>-430530</wp:posOffset>
            </wp:positionV>
            <wp:extent cx="1540510" cy="511175"/>
            <wp:effectExtent l="0" t="0" r="0" b="0"/>
            <wp:wrapSquare wrapText="bothSides"/>
            <wp:docPr id="1" name="Image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50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3856355</wp:posOffset>
            </wp:positionH>
            <wp:positionV relativeFrom="paragraph">
              <wp:posOffset>161925</wp:posOffset>
            </wp:positionV>
            <wp:extent cx="718820" cy="948690"/>
            <wp:effectExtent l="0" t="0" r="0" b="0"/>
            <wp:wrapSquare wrapText="largest"/>
            <wp:docPr id="2" name="Immagin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8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2222500</wp:posOffset>
            </wp:positionH>
            <wp:positionV relativeFrom="paragraph">
              <wp:posOffset>-5715</wp:posOffset>
            </wp:positionV>
            <wp:extent cx="848360" cy="716280"/>
            <wp:effectExtent l="0" t="0" r="0" b="0"/>
            <wp:wrapSquare wrapText="bothSides"/>
            <wp:docPr id="3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1556385</wp:posOffset>
            </wp:positionH>
            <wp:positionV relativeFrom="paragraph">
              <wp:posOffset>-43180</wp:posOffset>
            </wp:positionV>
            <wp:extent cx="591820" cy="782955"/>
            <wp:effectExtent l="0" t="0" r="0" b="0"/>
            <wp:wrapSquare wrapText="largest"/>
            <wp:docPr id="4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4647565</wp:posOffset>
            </wp:positionH>
            <wp:positionV relativeFrom="paragraph">
              <wp:posOffset>-82550</wp:posOffset>
            </wp:positionV>
            <wp:extent cx="754380" cy="904875"/>
            <wp:effectExtent l="0" t="0" r="0" b="0"/>
            <wp:wrapSquare wrapText="largest"/>
            <wp:docPr id="5" name="Immagin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7620</wp:posOffset>
            </wp:positionH>
            <wp:positionV relativeFrom="paragraph">
              <wp:posOffset>22225</wp:posOffset>
            </wp:positionV>
            <wp:extent cx="600075" cy="718820"/>
            <wp:effectExtent l="0" t="0" r="0" b="0"/>
            <wp:wrapSquare wrapText="largest"/>
            <wp:docPr id="6" name="Immagin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757555</wp:posOffset>
            </wp:positionH>
            <wp:positionV relativeFrom="paragraph">
              <wp:posOffset>-6350</wp:posOffset>
            </wp:positionV>
            <wp:extent cx="688975" cy="758190"/>
            <wp:effectExtent l="0" t="0" r="0" b="0"/>
            <wp:wrapSquare wrapText="largest"/>
            <wp:docPr id="7" name="Immagin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5480050</wp:posOffset>
            </wp:positionH>
            <wp:positionV relativeFrom="paragraph">
              <wp:posOffset>-35560</wp:posOffset>
            </wp:positionV>
            <wp:extent cx="615315" cy="799465"/>
            <wp:effectExtent l="0" t="0" r="0" b="0"/>
            <wp:wrapSquare wrapText="largest"/>
            <wp:docPr id="8" name="Immagin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7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posOffset>3194685</wp:posOffset>
            </wp:positionH>
            <wp:positionV relativeFrom="paragraph">
              <wp:posOffset>-22225</wp:posOffset>
            </wp:positionV>
            <wp:extent cx="581660" cy="807720"/>
            <wp:effectExtent l="0" t="0" r="0" b="0"/>
            <wp:wrapSquare wrapText="largest"/>
            <wp:docPr id="9" name="Immagin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jc w:val="center"/>
        <w:rPr>
          <w:b/>
          <w:bCs/>
          <w:color w:val="C9211E"/>
        </w:rPr>
      </w:pPr>
      <w:r>
        <w:rPr>
          <w:b/>
          <w:bCs/>
          <w:color w:val="C9211E"/>
        </w:rPr>
      </w:r>
    </w:p>
    <w:p>
      <w:pPr>
        <w:pStyle w:val="Textbody"/>
        <w:jc w:val="center"/>
        <w:rPr>
          <w:b/>
          <w:bCs/>
          <w:color w:val="C9211E"/>
        </w:rPr>
      </w:pPr>
      <w:r>
        <w:rPr>
          <w:b/>
          <w:bCs/>
          <w:color w:val="C9211E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45"/>
      </w:tblGrid>
      <w:tr>
        <w:trPr>
          <w:trHeight w:val="1365" w:hRule="atLeast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360"/>
              <w:jc w:val="center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  <w:t xml:space="preserve">Selezione volontari Servizio Civile Universale –  anno 2023, </w:t>
            </w:r>
          </w:p>
          <w:p>
            <w:pPr>
              <w:pStyle w:val="Standard"/>
              <w:widowControl w:val="false"/>
              <w:spacing w:lineRule="auto" w:line="360"/>
              <w:jc w:val="center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  <w:t>PROGRAMMA ALLEANZE - Azioni in comune per costruire il domani</w:t>
            </w:r>
          </w:p>
          <w:p>
            <w:pPr>
              <w:pStyle w:val="Standard"/>
              <w:widowControl w:val="false"/>
              <w:spacing w:lineRule="auto" w:line="360"/>
              <w:jc w:val="center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Calibri"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  <w:t xml:space="preserve">progetti </w:t>
            </w:r>
          </w:p>
          <w:p>
            <w:pPr>
              <w:pStyle w:val="Standard"/>
              <w:widowControl w:val="false"/>
              <w:spacing w:lineRule="auto" w:line="360"/>
              <w:jc w:val="center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  <w:t>Giovani: Cittadini del futuro 8 volontari</w:t>
            </w:r>
          </w:p>
          <w:p>
            <w:pPr>
              <w:pStyle w:val="Standard"/>
              <w:widowControl w:val="false"/>
              <w:spacing w:lineRule="auto" w:line="360"/>
              <w:jc w:val="center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  <w:t>G.P.S. (Giovani Per il Sociale) 16 volontari</w:t>
            </w:r>
          </w:p>
          <w:p>
            <w:pPr>
              <w:pStyle w:val="Standard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Richiesta di partecipazione Avviso per copertura posti scoperti </w:t>
            </w:r>
          </w:p>
        </w:tc>
      </w:tr>
    </w:tbl>
    <w:p>
      <w:pPr>
        <w:pStyle w:val="Standard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  <w:t>Il/la sottoscritto/a____________________________________nato a ________il ___________</w:t>
      </w:r>
    </w:p>
    <w:p>
      <w:pPr>
        <w:pStyle w:val="Standard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  <w:t>C.F.__________________________________________________________________________</w:t>
      </w:r>
    </w:p>
    <w:p>
      <w:pPr>
        <w:pStyle w:val="Standard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Garamond" w:ascii="Calibri" w:hAnsi="Calibri"/>
          <w:b/>
          <w:bCs/>
          <w:color w:val="000000"/>
          <w:sz w:val="22"/>
          <w:szCs w:val="22"/>
          <w:lang w:eastAsia="it-IT"/>
        </w:rPr>
        <w:t>Premesso che</w:t>
      </w:r>
      <w:r>
        <w:rPr>
          <w:rFonts w:cs="Garamond" w:ascii="Calibri" w:hAnsi="Calibri"/>
          <w:color w:val="000000"/>
          <w:sz w:val="22"/>
          <w:szCs w:val="22"/>
          <w:lang w:eastAsia="it-IT"/>
        </w:rPr>
        <w:t xml:space="preserve"> risulta IDONEO NON SELEZIONATO nella graduatoria relativa a n. __posti - progetto ___________________________ sede_______________________________________________________</w:t>
      </w:r>
    </w:p>
    <w:p>
      <w:pPr>
        <w:pStyle w:val="Standard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  <w:t>e che nella domanda di partecipazione presentata tramite la Piattaforma Domande on Line (DOL)</w:t>
      </w:r>
    </w:p>
    <w:p>
      <w:pPr>
        <w:pStyle w:val="Standard"/>
        <w:numPr>
          <w:ilvl w:val="0"/>
          <w:numId w:val="3"/>
        </w:numPr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  <w:t xml:space="preserve">ha dichiarato di  non voler partecipare ai posti riservati per le minori opportunità </w:t>
      </w:r>
    </w:p>
    <w:p>
      <w:pPr>
        <w:pStyle w:val="Standard"/>
        <w:numPr>
          <w:ilvl w:val="0"/>
          <w:numId w:val="3"/>
        </w:numPr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  <w:t xml:space="preserve">ha dichiarato di voler partecipare ai posti riservati per le minori opportunità </w:t>
      </w:r>
    </w:p>
    <w:p>
      <w:pPr>
        <w:pStyle w:val="Standard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  <w:t>(selezionare l’opzione posseduta)</w:t>
      </w:r>
    </w:p>
    <w:p>
      <w:pPr>
        <w:pStyle w:val="Standard"/>
        <w:spacing w:lineRule="auto" w:line="360"/>
        <w:jc w:val="center"/>
        <w:rPr>
          <w:b/>
          <w:bCs/>
        </w:rPr>
      </w:pPr>
      <w:r>
        <w:rPr>
          <w:rFonts w:cs="Garamond" w:ascii="Calibri" w:hAnsi="Calibri"/>
          <w:b/>
          <w:bCs/>
          <w:color w:val="000000"/>
          <w:sz w:val="22"/>
          <w:szCs w:val="22"/>
          <w:lang w:eastAsia="it-IT"/>
        </w:rPr>
        <w:t>CHIEDE</w:t>
      </w:r>
    </w:p>
    <w:p>
      <w:pPr>
        <w:pStyle w:val="Standard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  <w:t>- di essere ammesso/a a prestare servizio civile come operatrice volontaria, per</w:t>
      </w:r>
    </w:p>
    <w:p>
      <w:pPr>
        <w:pStyle w:val="Standard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  <w:t xml:space="preserve"> </w:t>
      </w:r>
      <w:r>
        <w:rPr>
          <w:rFonts w:cs="Garamond" w:ascii="Calibri" w:hAnsi="Calibri"/>
          <w:b/>
          <w:bCs/>
          <w:color w:val="000000"/>
          <w:sz w:val="22"/>
          <w:szCs w:val="22"/>
          <w:lang w:eastAsia="it-IT"/>
        </w:rPr>
        <w:t>posto rimasto vacante del  progetto</w:t>
      </w:r>
      <w:r>
        <mc:AlternateContent>
          <mc:Choice Requires="wps">
            <w:drawing>
              <wp:anchor behindDoc="0" distT="1270" distB="0" distL="1270" distR="0" simplePos="0" locked="0" layoutInCell="1" allowOverlap="1" relativeHeight="11">
                <wp:simplePos x="0" y="0"/>
                <wp:positionH relativeFrom="column">
                  <wp:posOffset>-217170</wp:posOffset>
                </wp:positionH>
                <wp:positionV relativeFrom="paragraph">
                  <wp:posOffset>-5080</wp:posOffset>
                </wp:positionV>
                <wp:extent cx="161925" cy="161925"/>
                <wp:effectExtent l="1270" t="1270" r="0" b="0"/>
                <wp:wrapNone/>
                <wp:docPr id="10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16200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1" path="m0,0l-2147483645,0l-2147483645,-2147483646l0,-2147483646xe" fillcolor="#729fcf" stroked="t" o:allowincell="f" style="position:absolute;margin-left:-17.1pt;margin-top:-0.4pt;width:12.7pt;height:12.7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Garamond" w:ascii="Calibri" w:hAnsi="Calibri"/>
          <w:b/>
          <w:bCs/>
          <w:color w:val="000000"/>
          <w:sz w:val="22"/>
          <w:szCs w:val="22"/>
          <w:lang w:eastAsia="it-IT"/>
        </w:rPr>
        <w:t xml:space="preserve"> Giovani:Cittadini del futuro </w:t>
      </w:r>
      <w:r>
        <w:rPr>
          <w:rFonts w:cs="Garamond" w:ascii="Calibri" w:hAnsi="Calibri"/>
          <w:color w:val="000000"/>
          <w:sz w:val="22"/>
          <w:szCs w:val="22"/>
          <w:lang w:eastAsia="it-IT"/>
        </w:rPr>
        <w:t>(codice PTCSU0043823010451NMTX) e in particolare</w:t>
      </w:r>
    </w:p>
    <w:p>
      <w:pPr>
        <w:pStyle w:val="Standard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  <w:t xml:space="preserve">per </w:t>
      </w:r>
    </w:p>
    <w:p>
      <w:pPr>
        <w:pStyle w:val="Standard"/>
        <w:numPr>
          <w:ilvl w:val="0"/>
          <w:numId w:val="1"/>
        </w:numPr>
        <w:spacing w:lineRule="auto" w:line="360"/>
        <w:jc w:val="both"/>
        <w:rPr/>
      </w:pPr>
      <w:r>
        <w:rPr>
          <w:rFonts w:eastAsia="SimSun" w:cs="Garamond" w:ascii="Calibri" w:hAnsi="Calibri"/>
          <w:color w:val="000000"/>
          <w:kern w:val="2"/>
          <w:sz w:val="22"/>
          <w:szCs w:val="22"/>
          <w:lang w:val="it-IT" w:eastAsia="it-IT" w:bidi="hi-IN"/>
        </w:rPr>
        <w:t xml:space="preserve">n. 1 posto per giovani con minori opportunità -GMO (ISEE sotto i 15000 eu) sede Comune di Pula Ufficio Servizio Sociali e Pubblica Istruzione </w:t>
      </w:r>
    </w:p>
    <w:p>
      <w:pPr>
        <w:pStyle w:val="Corpodeltesto"/>
        <w:numPr>
          <w:ilvl w:val="0"/>
          <w:numId w:val="1"/>
        </w:numPr>
        <w:spacing w:lineRule="auto" w:line="360"/>
        <w:rPr>
          <w:rFonts w:ascii="Calibri" w:hAnsi="Calibri" w:eastAsia="SimSun" w:cs="Garamond"/>
          <w:color w:val="000000"/>
          <w:kern w:val="2"/>
          <w:sz w:val="22"/>
          <w:szCs w:val="22"/>
          <w:lang w:val="it-IT" w:eastAsia="it-IT" w:bidi="hi-IN"/>
        </w:rPr>
      </w:pPr>
      <w:r>
        <w:rPr>
          <w:rFonts w:eastAsia="SimSun" w:cs="Garamond" w:ascii="Calibri" w:hAnsi="Calibri"/>
          <w:color w:val="000000"/>
          <w:kern w:val="2"/>
          <w:sz w:val="22"/>
          <w:szCs w:val="22"/>
          <w:lang w:val="it-IT" w:eastAsia="it-IT" w:bidi="hi-IN"/>
        </w:rPr>
        <w:t xml:space="preserve">n. 1  posto per giovani con minori opportunità -GMO(ISEE sotto i 15000 eu) sede Comune di Sarroch Ufficio Servizi Sociali e Politiche Giovanili </w:t>
      </w:r>
    </w:p>
    <w:p>
      <w:pPr>
        <w:pStyle w:val="Standard"/>
        <w:spacing w:lineRule="auto" w:line="360"/>
        <w:jc w:val="both"/>
        <w:rPr>
          <w:rFonts w:ascii="Calibri" w:hAnsi="Calibri"/>
          <w:sz w:val="22"/>
          <w:szCs w:val="22"/>
        </w:rPr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2">
                <wp:simplePos x="0" y="0"/>
                <wp:positionH relativeFrom="column">
                  <wp:posOffset>-217170</wp:posOffset>
                </wp:positionH>
                <wp:positionV relativeFrom="paragraph">
                  <wp:posOffset>-5080</wp:posOffset>
                </wp:positionV>
                <wp:extent cx="161925" cy="161925"/>
                <wp:effectExtent l="1270" t="1270" r="0" b="0"/>
                <wp:wrapNone/>
                <wp:docPr id="11" name="Form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16200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3" path="m0,0l-2147483645,0l-2147483645,-2147483646l0,-2147483646xe" fillcolor="#729fcf" stroked="t" o:allowincell="f" style="position:absolute;margin-left:-17.1pt;margin-top:-0.4pt;width:12.7pt;height:12.7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Garamond" w:ascii="Calibri" w:hAnsi="Calibri"/>
          <w:color w:val="000000"/>
          <w:sz w:val="22"/>
          <w:szCs w:val="22"/>
          <w:lang w:eastAsia="it-IT"/>
        </w:rPr>
        <w:t xml:space="preserve"> </w:t>
      </w:r>
      <w:r>
        <w:rPr>
          <w:rFonts w:cs="Garamond" w:ascii="Calibri" w:hAnsi="Calibri"/>
          <w:b/>
          <w:bCs/>
          <w:color w:val="000000"/>
          <w:sz w:val="22"/>
          <w:szCs w:val="22"/>
          <w:lang w:eastAsia="it-IT"/>
        </w:rPr>
        <w:t xml:space="preserve">posto rimasto vacante del  progetto G.P.S. (Giovani Per il Sociale) </w:t>
      </w:r>
      <w:r>
        <w:rPr>
          <w:rFonts w:cs="Garamond" w:ascii="Calibri" w:hAnsi="Calibri"/>
          <w:color w:val="000000"/>
          <w:sz w:val="22"/>
          <w:szCs w:val="22"/>
          <w:lang w:eastAsia="it-IT"/>
        </w:rPr>
        <w:t>(codice PTCSU0043823010454NMTX) presso la sede di Comune di Pula – Via Santa Croce 32 PULA</w:t>
      </w:r>
    </w:p>
    <w:p>
      <w:pPr>
        <w:pStyle w:val="Corpodeltesto"/>
        <w:numPr>
          <w:ilvl w:val="0"/>
          <w:numId w:val="2"/>
        </w:numPr>
        <w:spacing w:lineRule="auto" w:line="360"/>
        <w:jc w:val="both"/>
        <w:rPr>
          <w:rFonts w:ascii="Calibri" w:hAnsi="Calibri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Calibri" w:hAnsi="Calibri"/>
          <w:b w:val="false"/>
          <w:bCs w:val="false"/>
          <w:i w:val="false"/>
          <w:iCs w:val="false"/>
          <w:sz w:val="22"/>
          <w:szCs w:val="22"/>
        </w:rPr>
        <w:t xml:space="preserve">n. 1 posto per giovani con minori opportunità -GMO(ISEE sotto i 15000 eu) </w:t>
      </w:r>
    </w:p>
    <w:p>
      <w:pPr>
        <w:pStyle w:val="Corpodeltesto"/>
        <w:numPr>
          <w:ilvl w:val="0"/>
          <w:numId w:val="2"/>
        </w:numPr>
        <w:spacing w:lineRule="auto" w:line="360"/>
        <w:jc w:val="both"/>
        <w:rPr>
          <w:rFonts w:ascii="Calibri" w:hAnsi="Calibri"/>
          <w:i w:val="false"/>
          <w:i w:val="false"/>
          <w:iCs w:val="false"/>
          <w:sz w:val="20"/>
          <w:szCs w:val="20"/>
        </w:rPr>
      </w:pPr>
      <w:r>
        <w:rPr>
          <w:rFonts w:cs="Garamond" w:ascii="Calibri" w:hAnsi="Calibri"/>
          <w:b w:val="false"/>
          <w:bCs w:val="false"/>
          <w:i w:val="false"/>
          <w:iCs w:val="false"/>
          <w:color w:val="000000"/>
          <w:sz w:val="22"/>
          <w:szCs w:val="22"/>
          <w:lang w:eastAsia="it-IT"/>
        </w:rPr>
        <w:t>n. 1 posto ordinario</w:t>
      </w:r>
      <w:r>
        <w:rPr>
          <w:rFonts w:cs="Garamond" w:ascii="Calibri" w:hAnsi="Calibri"/>
          <w:b/>
          <w:bCs/>
          <w:i w:val="false"/>
          <w:iCs w:val="false"/>
          <w:color w:val="000000"/>
          <w:sz w:val="22"/>
          <w:szCs w:val="22"/>
          <w:lang w:eastAsia="it-IT"/>
        </w:rPr>
        <w:t xml:space="preserve"> </w:t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  <w:u w:val="single"/>
        </w:rPr>
      </w:pPr>
      <w:r>
        <w:rPr>
          <w:rFonts w:cs="Garamond" w:ascii="Calibri" w:hAnsi="Calibri"/>
          <w:color w:val="000000"/>
          <w:sz w:val="22"/>
          <w:szCs w:val="22"/>
          <w:u w:val="single"/>
          <w:lang w:eastAsia="it-IT"/>
        </w:rPr>
        <w:t>n.b. la richiesta può essere presentata per una sola sede e, in caso di posto GMO, solo da chi possiede il requisito.</w:t>
      </w:r>
    </w:p>
    <w:p>
      <w:pPr>
        <w:pStyle w:val="Standard"/>
        <w:spacing w:lineRule="auto" w:line="360"/>
        <w:jc w:val="center"/>
        <w:rPr>
          <w:rFonts w:ascii="Times New Roman" w:hAnsi="Times New Roman" w:cs="Times New Roman"/>
          <w:b/>
          <w:bCs/>
          <w:u w:val="none"/>
        </w:rPr>
      </w:pPr>
      <w:r>
        <w:rPr>
          <w:rFonts w:cs="Garamond" w:ascii="Calibri" w:hAnsi="Calibri"/>
          <w:b/>
          <w:bCs/>
          <w:color w:val="000000"/>
          <w:sz w:val="22"/>
          <w:szCs w:val="22"/>
          <w:u w:val="none"/>
          <w:lang w:eastAsia="it-IT"/>
        </w:rPr>
        <w:t>DICHIARA</w:t>
      </w:r>
    </w:p>
    <w:p>
      <w:pPr>
        <w:pStyle w:val="Standard"/>
        <w:numPr>
          <w:ilvl w:val="0"/>
          <w:numId w:val="4"/>
        </w:numPr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>di aver preso visione del progetto indicato nella domanda e di essere in possesso dei requisiti richiesti dall’ente per l’assegnazione di volontari nel progetto stesso;</w:t>
      </w:r>
    </w:p>
    <w:p>
      <w:pPr>
        <w:pStyle w:val="Standard"/>
        <w:numPr>
          <w:ilvl w:val="0"/>
          <w:numId w:val="4"/>
        </w:numPr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>di provvedere autonomamente alle spese relative al viaggio per il raggiungimento della sede di realizzazione del progetto</w:t>
      </w:r>
    </w:p>
    <w:p>
      <w:pPr>
        <w:pStyle w:val="Standard"/>
        <w:numPr>
          <w:ilvl w:val="0"/>
          <w:numId w:val="4"/>
        </w:numPr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>di aver preso visione delle attività previste dal progetto prescelto e di non trovarsi in condizioni che impediscono lo svolgimento delle stesse.</w:t>
      </w:r>
    </w:p>
    <w:p>
      <w:pPr>
        <w:pStyle w:val="Standard"/>
        <w:numPr>
          <w:ilvl w:val="0"/>
          <w:numId w:val="4"/>
        </w:numPr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>di non intrattenere, alla presentazione dell’istanza, con l'ente titolare del programma ovvero con l'ente di accoglienza del progetto per cui si presenta domanda rapporti di lavoro, di collaborazione o di stage retribuiti a qualunque titolo;</w:t>
      </w:r>
    </w:p>
    <w:p>
      <w:pPr>
        <w:pStyle w:val="Standard"/>
        <w:numPr>
          <w:ilvl w:val="0"/>
          <w:numId w:val="4"/>
        </w:numPr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>di non aver intrattenuto con l'ente titolare del programma, ovvero con l'ente di accoglienza del progetto per cui si presenta domanda rapporti di lavoro, di collaborazione o di stage retribuiti a qualunque titolo di durata superiore a tre mesi nei 12 mesi precedenti la data di pubblicazione del bando</w:t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 xml:space="preserve">                                                                                                                         </w:t>
      </w: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 xml:space="preserve">Firma </w:t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>N.B.In caso di firma autografa alla presente domanda deve essere allegato un documento di identità in corso di validità</w:t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center"/>
        <w:rPr>
          <w:rFonts w:ascii="Times New Roman" w:hAnsi="Times New Roman" w:cs="Times New Roman"/>
          <w:b/>
          <w:bCs/>
          <w:u w:val="none"/>
        </w:rPr>
      </w:pPr>
      <w:r>
        <w:rPr>
          <w:rFonts w:cs="Garamond" w:ascii="Calibri" w:hAnsi="Calibri"/>
          <w:b/>
          <w:bCs/>
          <w:color w:val="000000"/>
          <w:sz w:val="22"/>
          <w:szCs w:val="22"/>
          <w:u w:val="none"/>
          <w:lang w:eastAsia="it-IT"/>
        </w:rPr>
        <w:t>nformazioni sul trattamento dei dati</w:t>
      </w:r>
    </w:p>
    <w:p>
      <w:pPr>
        <w:pStyle w:val="Standard"/>
        <w:spacing w:lineRule="auto" w:line="360"/>
        <w:jc w:val="center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>1. Ai sensi dell’art. 13 del Regolamento 2016/679/UE (Regolamento generale sulla protezione dei dati – GDPR) si fa presente che il trattamento dei dati personali, svolto con strumenti informatici e/o cartacei idonei a garantire la sicurezza e riservatezza dei dati stessi, potrà avvenire, nel rispetto dei principi del GDPR, sia per finalità correlate alla procedura in oggetto, sia per finalità inerenti alla gestione del rapporto medesimo, e comunque, per finalità di interesse pubblico e per adempiere obblighi legali. Il conferimento dei dati personali, incluse le categorie particolari di dati è obbligatorio al fine dell’istruzione della procedura  così come previsto dalla normativa di settore, e l’eventuale rifiuto di fornire tali dati potrà determinare la mancata istruttoria della domanda. I dati verranno a conoscenza dei dipendenti dell'Ente incaricati o responsabili del trattamento dei dati e potranno essere oggetto di comunicazione ad altri soggetti pubblici e/o privati competenti in merito ai documenti richiesti. I dati non saranno oggetto di diffusione. I dati personali non verranno trasferiti a Paesi terzi al di fuori dell’Unione Europea e non saranno soggetti ad alcun processo decisionale automatizzato, compresa la profilazione. I dati saranno trattati per tutto il tempo</w:t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>necessario alla conclusione del procedimento e, successivamente, saranno conservati in conformità alle norme sulla conservazione della documentazione amministrativa.</w:t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>2. In base all’articolo 15 e seguenti del GDPR gli interessati possono esercitare (mediante richiesta al titolare) in qualsiasi momento i propri diritti ed in particolare: il diritto di accedere ai propri dati personali, di</w:t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>chiederne la rettifica o la limitazione, l’aggiornamento se incompleti o erronei e la cancellazione se raccolti in violazione di legge, nonché di opporsi al loro trattamento fatta salva l’esistenza di motivi legittimi da parte</w:t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>del Titolare. Gli interessati hanno altresì il diritto di proporre reclamo al Garante per la protezione dei dati</w:t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>personali (www.garanteprivacy.it), quale autorità di controllo, e il diritto di ricorso all’autorità giudiziaria.</w:t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  <w:b w:val="false"/>
          <w:bCs w:val="false"/>
          <w:u w:val="none"/>
        </w:rPr>
      </w:pPr>
      <w:r>
        <w:rPr>
          <w:rFonts w:cs="Garamond" w:ascii="Calibri" w:hAnsi="Calibri"/>
          <w:b w:val="false"/>
          <w:bCs w:val="false"/>
          <w:color w:val="000000"/>
          <w:sz w:val="22"/>
          <w:szCs w:val="22"/>
          <w:u w:val="none"/>
          <w:lang w:eastAsia="it-IT"/>
        </w:rPr>
        <w:t>3. Il Titolare del trattamento è la Città Metropolitana di Cagliari, PEC: protocollo@pec.cittametropolitanacagliari.it. Il Responsabile della protezione dei dati (DPO) è l’avv.to Ivan Orrù  raggiungibile all'indirizzo di posta elettronica: privacy@comune.it  Il DPO è contattabile per tutte le questioni relative al trattamento dei dati personali e all’esercizio dei diritti.</w:t>
      </w:r>
    </w:p>
    <w:p>
      <w:pPr>
        <w:pStyle w:val="Standard"/>
        <w:spacing w:lineRule="auto" w:line="360"/>
        <w:jc w:val="both"/>
        <w:rPr>
          <w:rFonts w:ascii="Calibri" w:hAnsi="Calibri" w:cs="Garamond"/>
          <w:color w:val="000000"/>
          <w:sz w:val="22"/>
          <w:szCs w:val="22"/>
          <w:lang w:eastAsia="it-IT"/>
        </w:rPr>
      </w:pPr>
      <w:r>
        <w:rPr>
          <w:rFonts w:cs="Garamond" w:ascii="Calibri" w:hAnsi="Calibri"/>
          <w:color w:val="000000"/>
          <w:sz w:val="22"/>
          <w:szCs w:val="22"/>
          <w:lang w:eastAsia="it-IT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Titolo11"/>
    <w:next w:val="Textbody"/>
    <w:uiPriority w:val="9"/>
    <w:qFormat/>
    <w:pPr>
      <w:outlineLvl w:val="0"/>
    </w:pPr>
    <w:rPr>
      <w:b/>
      <w:bCs/>
    </w:rPr>
  </w:style>
  <w:style w:type="paragraph" w:styleId="Titolo2">
    <w:name w:val="Heading 2"/>
    <w:basedOn w:val="Titolo11"/>
    <w:next w:val="Textbody"/>
    <w:uiPriority w:val="9"/>
    <w:semiHidden/>
    <w:unhideWhenUsed/>
    <w:qFormat/>
    <w:pPr>
      <w:spacing w:before="200" w:after="120"/>
      <w:outlineLvl w:val="1"/>
    </w:pPr>
    <w:rPr>
      <w:b/>
      <w:bCs/>
    </w:rPr>
  </w:style>
  <w:style w:type="paragraph" w:styleId="Titolo3">
    <w:name w:val="Heading 3"/>
    <w:basedOn w:val="Titolo11"/>
    <w:next w:val="Textbody"/>
    <w:uiPriority w:val="9"/>
    <w:semiHidden/>
    <w:unhideWhenUsed/>
    <w:qFormat/>
    <w:p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fasi">
    <w:name w:val="Emphasis"/>
    <w:qFormat/>
    <w:rPr>
      <w:i/>
      <w:iCs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/>
  </w:style>
  <w:style w:type="paragraph" w:styleId="Titolo11" w:customStyle="1">
    <w:name w:val="Titolo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Testocitato" w:customStyle="1">
    <w:name w:val="Testo citato"/>
    <w:basedOn w:val="Standard"/>
    <w:qFormat/>
    <w:pPr>
      <w:spacing w:before="0" w:after="283"/>
      <w:ind w:left="567" w:right="567" w:hanging="0"/>
    </w:pPr>
    <w:rPr/>
  </w:style>
  <w:style w:type="paragraph" w:styleId="Titoloprincipale">
    <w:name w:val="Title"/>
    <w:basedOn w:val="Titolo11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1"/>
    <w:next w:val="Textbody"/>
    <w:uiPriority w:val="11"/>
    <w:qFormat/>
    <w:pPr>
      <w:spacing w:before="60" w:after="120"/>
      <w:jc w:val="center"/>
    </w:pPr>
    <w:rPr>
      <w:sz w:val="36"/>
      <w:szCs w:val="36"/>
    </w:rPr>
  </w:style>
  <w:style w:type="paragraph" w:styleId="BodyTextIndent2">
    <w:name w:val="Body Text Indent 2"/>
    <w:basedOn w:val="Standard"/>
    <w:qFormat/>
    <w:pPr>
      <w:spacing w:lineRule="auto" w:line="480" w:before="0" w:after="120"/>
      <w:ind w:left="283" w:hanging="0"/>
    </w:pPr>
    <w:rPr/>
  </w:style>
  <w:style w:type="paragraph" w:styleId="Intestazioneepidipagina" w:customStyle="1">
    <w:name w:val="Intestazione e piè di pagina"/>
    <w:basedOn w:val="Standard"/>
    <w:qFormat/>
    <w:pPr/>
    <w:rPr/>
  </w:style>
  <w:style w:type="paragraph" w:styleId="Intestazione">
    <w:name w:val="Header"/>
    <w:basedOn w:val="Standar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totabella" w:customStyle="1">
    <w:name w:val="Contenuto tabella"/>
    <w:basedOn w:val="Standard"/>
    <w:qFormat/>
    <w:pPr/>
    <w:rPr/>
  </w:style>
  <w:style w:type="paragraph" w:styleId="Annotationtext">
    <w:name w:val="annotation text"/>
    <w:basedOn w:val="Standard"/>
    <w:qFormat/>
    <w:pPr/>
    <w:rPr>
      <w:rFonts w:ascii="Calibri" w:hAnsi="Calibri" w:eastAsia="Calibri" w:cs="Calibri"/>
      <w:sz w:val="20"/>
      <w:szCs w:val="20"/>
    </w:rPr>
  </w:style>
  <w:style w:type="paragraph" w:styleId="Titolotabella" w:customStyle="1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Application>LibreOffice/7.5.9.2$Windows_X86_64 LibreOffice_project/cdeefe45c17511d326101eed8008ac4092f278a9</Application>
  <AppVersion>15.0000</AppVersion>
  <Pages>3</Pages>
  <Words>781</Words>
  <Characters>4690</Characters>
  <CharactersWithSpaces>5567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2024-03-06T13:13:00Z</dcterms:created>
  <dc:creator>Maria Rosaria Seta</dc:creator>
  <dc:description/>
  <dc:language>it-IT</dc:language>
  <cp:lastModifiedBy/>
  <cp:lastPrinted>2024-04-02T13:35:55Z</cp:lastPrinted>
  <dcterms:modified xsi:type="dcterms:W3CDTF">2024-05-06T18:29:56Z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